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19" w:rsidRPr="002408F9" w:rsidRDefault="00AC2F19" w:rsidP="00AC2F19">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r w:rsidRPr="002408F9">
        <w:rPr>
          <w:sz w:val="28"/>
          <w:szCs w:val="28"/>
        </w:rPr>
        <w:t xml:space="preserve">PROCUREMENT </w:t>
      </w:r>
      <w:bookmarkEnd w:id="0"/>
      <w:bookmarkEnd w:id="1"/>
      <w:r w:rsidRPr="002408F9">
        <w:rPr>
          <w:sz w:val="28"/>
          <w:szCs w:val="28"/>
        </w:rPr>
        <w:t>NOTICE</w:t>
      </w:r>
      <w:bookmarkEnd w:id="2"/>
      <w:bookmarkEnd w:id="3"/>
    </w:p>
    <w:p w:rsidR="00AC2F19" w:rsidRPr="002408F9" w:rsidRDefault="00AC2F19" w:rsidP="00AC2F19">
      <w:pPr>
        <w:rPr>
          <w:sz w:val="28"/>
          <w:szCs w:val="28"/>
        </w:rPr>
      </w:pPr>
    </w:p>
    <w:p w:rsidR="006B0CB0" w:rsidRPr="00430573"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6B0CB0" w:rsidRPr="009C35BE" w:rsidRDefault="006B0CB0" w:rsidP="006B0CB0">
      <w:pPr>
        <w:tabs>
          <w:tab w:val="left" w:pos="1134"/>
        </w:tabs>
        <w:ind w:left="709"/>
        <w:contextualSpacing/>
        <w:jc w:val="both"/>
        <w:rPr>
          <w:rFonts w:eastAsia="Calibri"/>
          <w:bCs/>
          <w:sz w:val="28"/>
          <w:szCs w:val="28"/>
          <w:lang w:val="en-US" w:eastAsia="en-US"/>
        </w:rPr>
      </w:pPr>
    </w:p>
    <w:p w:rsidR="006B0CB0"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6B0CB0" w:rsidRPr="009C35BE" w:rsidRDefault="006B0CB0" w:rsidP="006B0CB0">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6B0CB0" w:rsidRPr="009C35BE" w:rsidRDefault="006B0CB0" w:rsidP="006B0CB0">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6B0CB0" w:rsidRPr="00A33DDD"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A33DDD">
        <w:rPr>
          <w:rFonts w:ascii="Times New Roman" w:hAnsi="Times New Roman"/>
          <w:sz w:val="28"/>
          <w:szCs w:val="28"/>
          <w:lang w:val="en-US"/>
        </w:rPr>
        <w:t>Subject matter of the procurement: the right to conclude a contract for the rendering services of informational support in Egypt.</w:t>
      </w:r>
    </w:p>
    <w:p w:rsidR="006B0CB0" w:rsidRPr="00FF7C07" w:rsidRDefault="006B0CB0" w:rsidP="006B0CB0">
      <w:pPr>
        <w:pStyle w:val="Default"/>
        <w:jc w:val="both"/>
        <w:rPr>
          <w:sz w:val="28"/>
          <w:szCs w:val="28"/>
          <w:lang w:val="en-US"/>
        </w:rPr>
      </w:pPr>
    </w:p>
    <w:p w:rsidR="006B0CB0" w:rsidRPr="00957B11" w:rsidRDefault="006B0CB0" w:rsidP="006B0CB0">
      <w:pPr>
        <w:pStyle w:val="a7"/>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6B0CB0" w:rsidRPr="007619FD" w:rsidRDefault="006B0CB0" w:rsidP="006B0CB0">
      <w:pPr>
        <w:ind w:firstLine="709"/>
        <w:rPr>
          <w:sz w:val="28"/>
          <w:szCs w:val="28"/>
          <w:lang w:val="en-US"/>
        </w:rPr>
      </w:pPr>
      <w:r w:rsidRPr="007619FD">
        <w:rPr>
          <w:sz w:val="28"/>
          <w:szCs w:val="28"/>
          <w:lang w:val="en"/>
        </w:rPr>
        <w:t>Location: Dubai, UAE</w:t>
      </w:r>
      <w:r w:rsidRPr="007619FD">
        <w:rPr>
          <w:sz w:val="28"/>
          <w:szCs w:val="28"/>
          <w:lang w:val="en-US"/>
        </w:rPr>
        <w:t>.</w:t>
      </w:r>
    </w:p>
    <w:p w:rsidR="006B0CB0" w:rsidRPr="007619FD" w:rsidRDefault="006B0CB0" w:rsidP="006B0CB0">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6B0CB0" w:rsidRPr="00875CAA" w:rsidRDefault="006B0CB0" w:rsidP="006B0CB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Roman Ryabchikov</w:t>
      </w:r>
      <w:r w:rsidRPr="00875CAA">
        <w:rPr>
          <w:color w:val="000000" w:themeColor="text1"/>
          <w:sz w:val="28"/>
          <w:szCs w:val="28"/>
          <w:lang w:val="en-US"/>
        </w:rPr>
        <w:t>.</w:t>
      </w:r>
    </w:p>
    <w:p w:rsidR="006B0CB0" w:rsidRPr="00875CAA" w:rsidRDefault="006B0CB0" w:rsidP="006B0CB0">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6B0CB0" w:rsidRPr="007619FD" w:rsidRDefault="006B0CB0" w:rsidP="006B0CB0">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Pr="00A33DDD">
        <w:rPr>
          <w:sz w:val="28"/>
          <w:szCs w:val="28"/>
          <w:lang w:val="en-US"/>
        </w:rPr>
        <w:t>Ryabchikov@rosatom.com</w:t>
      </w:r>
    </w:p>
    <w:p w:rsidR="006B0CB0" w:rsidRPr="009C35BE" w:rsidRDefault="006B0CB0" w:rsidP="006B0CB0">
      <w:pPr>
        <w:tabs>
          <w:tab w:val="left" w:pos="1134"/>
        </w:tabs>
        <w:ind w:firstLine="709"/>
        <w:contextualSpacing/>
        <w:rPr>
          <w:sz w:val="28"/>
          <w:szCs w:val="28"/>
          <w:lang w:val="en-US"/>
        </w:rPr>
      </w:pPr>
    </w:p>
    <w:p w:rsidR="006B0CB0" w:rsidRPr="002408F9" w:rsidRDefault="006B0CB0" w:rsidP="006B0CB0">
      <w:pPr>
        <w:pStyle w:val="a7"/>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6B0CB0" w:rsidRPr="0003799C" w:rsidRDefault="006B0CB0" w:rsidP="006B0CB0">
      <w:pPr>
        <w:tabs>
          <w:tab w:val="left" w:pos="1134"/>
        </w:tabs>
        <w:ind w:firstLine="709"/>
        <w:contextualSpacing/>
        <w:rPr>
          <w:rFonts w:eastAsia="Calibri"/>
          <w:sz w:val="28"/>
          <w:szCs w:val="28"/>
          <w:lang w:val="en-US" w:eastAsia="en-US"/>
        </w:rPr>
      </w:pPr>
    </w:p>
    <w:p w:rsidR="006B0CB0" w:rsidRPr="004C6E75"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the </w:t>
      </w:r>
      <w:r w:rsidRPr="00A33DDD">
        <w:rPr>
          <w:rFonts w:ascii="Times New Roman" w:hAnsi="Times New Roman"/>
          <w:sz w:val="28"/>
          <w:szCs w:val="28"/>
          <w:lang w:val="en-US"/>
        </w:rPr>
        <w:t>rendering services of informational support in Egypt</w:t>
      </w:r>
      <w:r w:rsidRPr="0003799C">
        <w:rPr>
          <w:rFonts w:ascii="Times New Roman" w:hAnsi="Times New Roman"/>
          <w:sz w:val="28"/>
          <w:szCs w:val="28"/>
          <w:lang w:val="en-US"/>
        </w:rPr>
        <w:t>.</w:t>
      </w:r>
    </w:p>
    <w:p w:rsidR="006B0CB0" w:rsidRPr="004C6E75" w:rsidRDefault="006B0CB0" w:rsidP="006B0CB0">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6B0CB0" w:rsidRPr="00354EEE" w:rsidRDefault="006B0CB0" w:rsidP="006B0CB0">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6B0CB0" w:rsidRPr="009C35BE" w:rsidRDefault="006B0CB0" w:rsidP="006B0CB0">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6B0CB0" w:rsidRPr="009C35BE" w:rsidRDefault="006B0CB0" w:rsidP="006B0CB0">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6B0CB0" w:rsidRPr="009C35BE" w:rsidRDefault="006B0CB0" w:rsidP="006B0CB0">
      <w:pPr>
        <w:tabs>
          <w:tab w:val="left" w:pos="1134"/>
        </w:tabs>
        <w:ind w:firstLine="709"/>
        <w:contextualSpacing/>
        <w:jc w:val="both"/>
        <w:rPr>
          <w:b/>
          <w:i/>
          <w:lang w:val="en-US"/>
        </w:rPr>
      </w:pPr>
    </w:p>
    <w:p w:rsidR="006B0CB0" w:rsidRPr="00354EE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6B0CB0" w:rsidRPr="004C2B11" w:rsidRDefault="006B0CB0" w:rsidP="006B0CB0">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6B0CB0" w:rsidRPr="009C35BE" w:rsidRDefault="006B0CB0" w:rsidP="006B0CB0">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6B0CB0" w:rsidRPr="009C35BE" w:rsidRDefault="006B0CB0" w:rsidP="006B0CB0">
      <w:pPr>
        <w:tabs>
          <w:tab w:val="left" w:pos="1134"/>
        </w:tabs>
        <w:ind w:firstLine="709"/>
        <w:contextualSpacing/>
        <w:jc w:val="both"/>
        <w:rPr>
          <w:sz w:val="28"/>
          <w:szCs w:val="28"/>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6B0CB0" w:rsidRPr="00524E0C" w:rsidRDefault="006B0CB0" w:rsidP="006B0CB0">
      <w:pPr>
        <w:pStyle w:val="a7"/>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207,650.00</w:t>
      </w:r>
      <w:r w:rsidRPr="00524E0C">
        <w:rPr>
          <w:color w:val="000000"/>
          <w:lang w:val="en-US"/>
        </w:rPr>
        <w:t xml:space="preserve"> </w:t>
      </w:r>
      <w:r>
        <w:rPr>
          <w:rFonts w:ascii="Times New Roman" w:hAnsi="Times New Roman"/>
          <w:sz w:val="28"/>
          <w:szCs w:val="28"/>
          <w:lang w:val="en-US"/>
        </w:rPr>
        <w:t xml:space="preserve">USD </w:t>
      </w:r>
      <w:r w:rsidRPr="00524E0C">
        <w:rPr>
          <w:rFonts w:ascii="Times New Roman" w:hAnsi="Times New Roman"/>
          <w:sz w:val="28"/>
          <w:szCs w:val="28"/>
          <w:lang w:val="en-US"/>
        </w:rPr>
        <w:t>including VAT.</w:t>
      </w:r>
    </w:p>
    <w:p w:rsidR="006B0CB0" w:rsidRPr="009C35BE" w:rsidRDefault="006B0CB0" w:rsidP="006B0CB0">
      <w:pPr>
        <w:tabs>
          <w:tab w:val="left" w:pos="1134"/>
        </w:tabs>
        <w:ind w:firstLine="709"/>
        <w:contextualSpacing/>
        <w:jc w:val="both"/>
        <w:rPr>
          <w:sz w:val="28"/>
          <w:szCs w:val="28"/>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6B0CB0" w:rsidRPr="009C35BE" w:rsidRDefault="006B0CB0" w:rsidP="006B0CB0">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6B0CB0" w:rsidRPr="009C35BE" w:rsidRDefault="006B0CB0" w:rsidP="006B0CB0">
      <w:pPr>
        <w:tabs>
          <w:tab w:val="left" w:pos="1134"/>
        </w:tabs>
        <w:ind w:firstLine="709"/>
        <w:contextualSpacing/>
        <w:jc w:val="both"/>
        <w:rPr>
          <w:b/>
          <w:i/>
          <w:lang w:val="en-US"/>
        </w:rPr>
      </w:pPr>
    </w:p>
    <w:p w:rsidR="006B0CB0" w:rsidRPr="002408F9"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6B0CB0" w:rsidRPr="006106A3" w:rsidRDefault="006B0CB0" w:rsidP="006B0CB0">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B0CB0" w:rsidRPr="009C35BE" w:rsidRDefault="006B0CB0" w:rsidP="006B0CB0">
      <w:pPr>
        <w:tabs>
          <w:tab w:val="left" w:pos="1134"/>
        </w:tabs>
        <w:ind w:firstLine="709"/>
        <w:contextualSpacing/>
        <w:jc w:val="both"/>
        <w:rPr>
          <w:b/>
          <w:i/>
          <w:lang w:val="en-US"/>
        </w:rPr>
      </w:pPr>
    </w:p>
    <w:p w:rsidR="006B0CB0" w:rsidRPr="00B04330"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US Dollar</w:t>
      </w:r>
      <w:r w:rsidRPr="00B04330">
        <w:rPr>
          <w:rFonts w:ascii="Times New Roman" w:hAnsi="Times New Roman"/>
          <w:sz w:val="28"/>
          <w:szCs w:val="28"/>
        </w:rPr>
        <w:t>.</w:t>
      </w:r>
    </w:p>
    <w:p w:rsidR="006B0CB0" w:rsidRPr="009C35BE" w:rsidRDefault="006B0CB0" w:rsidP="006B0CB0">
      <w:pPr>
        <w:tabs>
          <w:tab w:val="left" w:pos="1134"/>
        </w:tabs>
        <w:ind w:firstLine="709"/>
        <w:contextualSpacing/>
        <w:jc w:val="both"/>
        <w:rPr>
          <w:b/>
          <w:i/>
          <w:lang w:val="en-US"/>
        </w:rPr>
      </w:pPr>
    </w:p>
    <w:p w:rsidR="006B0CB0"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6B0CB0" w:rsidRDefault="006B0CB0" w:rsidP="006B0CB0">
      <w:pPr>
        <w:pStyle w:val="a7"/>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6B0CB0" w:rsidRDefault="006B0CB0" w:rsidP="006B0CB0">
      <w:pPr>
        <w:pStyle w:val="a7"/>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6B0CB0" w:rsidRPr="0030096E" w:rsidRDefault="006B0CB0" w:rsidP="006B0CB0">
      <w:pPr>
        <w:pStyle w:val="a7"/>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w:t>
      </w:r>
      <w:r w:rsidRPr="0030096E">
        <w:rPr>
          <w:rFonts w:ascii="Times New Roman" w:hAnsi="Times New Roman"/>
          <w:spacing w:val="-6"/>
          <w:sz w:val="28"/>
          <w:szCs w:val="28"/>
          <w:lang w:val="en-US"/>
        </w:rPr>
        <w:t xml:space="preserve">requirements applied to legal entities providing financial security of bidder's obligations </w:t>
      </w:r>
      <w:r w:rsidRPr="0030096E">
        <w:rPr>
          <w:rFonts w:ascii="Times New Roman" w:hAnsi="Times New Roman"/>
          <w:b/>
          <w:i/>
          <w:sz w:val="24"/>
          <w:szCs w:val="24"/>
          <w:lang w:val="en-US"/>
        </w:rPr>
        <w:t>(similar requirements apply to surety)</w:t>
      </w:r>
      <w:r w:rsidRPr="0030096E">
        <w:rPr>
          <w:rFonts w:ascii="Times New Roman" w:hAnsi="Times New Roman"/>
          <w:spacing w:val="-6"/>
          <w:sz w:val="28"/>
          <w:szCs w:val="28"/>
          <w:lang w:val="en-US"/>
        </w:rPr>
        <w:t>;</w:t>
      </w:r>
    </w:p>
    <w:p w:rsidR="006B0CB0" w:rsidRPr="0030096E" w:rsidRDefault="006B0CB0" w:rsidP="006B0CB0">
      <w:pPr>
        <w:pStyle w:val="a7"/>
        <w:numPr>
          <w:ilvl w:val="0"/>
          <w:numId w:val="5"/>
        </w:numPr>
        <w:spacing w:after="0" w:line="240" w:lineRule="auto"/>
        <w:ind w:left="0" w:firstLine="709"/>
        <w:contextualSpacing w:val="0"/>
        <w:jc w:val="both"/>
        <w:rPr>
          <w:rFonts w:ascii="Times New Roman" w:hAnsi="Times New Roman"/>
          <w:spacing w:val="-6"/>
          <w:sz w:val="28"/>
          <w:szCs w:val="28"/>
          <w:lang w:val="en-US"/>
        </w:rPr>
      </w:pPr>
      <w:r w:rsidRPr="0030096E">
        <w:rPr>
          <w:rFonts w:ascii="Times New Roman" w:hAnsi="Times New Roman"/>
          <w:sz w:val="28"/>
          <w:szCs w:val="28"/>
          <w:lang w:val="en-US"/>
        </w:rPr>
        <w:t>1,050.00 USD, not</w:t>
      </w:r>
      <w:r w:rsidRPr="0030096E">
        <w:rPr>
          <w:rFonts w:ascii="Times New Roman" w:hAnsi="Times New Roman"/>
          <w:spacing w:val="-6"/>
          <w:sz w:val="28"/>
          <w:szCs w:val="28"/>
          <w:lang w:val="en-US"/>
        </w:rPr>
        <w:t xml:space="preserve"> subject to VAT.</w:t>
      </w:r>
    </w:p>
    <w:p w:rsidR="006B0CB0" w:rsidRPr="0030096E" w:rsidRDefault="006B0CB0" w:rsidP="006B0CB0">
      <w:pPr>
        <w:pStyle w:val="a7"/>
        <w:numPr>
          <w:ilvl w:val="0"/>
          <w:numId w:val="5"/>
        </w:numPr>
        <w:spacing w:after="0" w:line="240" w:lineRule="auto"/>
        <w:ind w:left="0" w:firstLine="709"/>
        <w:contextualSpacing w:val="0"/>
        <w:jc w:val="both"/>
        <w:rPr>
          <w:rFonts w:ascii="Times New Roman" w:hAnsi="Times New Roman"/>
          <w:sz w:val="28"/>
          <w:szCs w:val="28"/>
          <w:lang w:val="en-US"/>
        </w:rPr>
      </w:pPr>
      <w:r w:rsidRPr="0030096E">
        <w:rPr>
          <w:rFonts w:ascii="Times New Roman" w:hAnsi="Times New Roman"/>
          <w:sz w:val="28"/>
          <w:szCs w:val="28"/>
          <w:lang w:val="en-US"/>
        </w:rPr>
        <w:t>USD.</w:t>
      </w:r>
    </w:p>
    <w:p w:rsidR="006B0CB0" w:rsidRPr="0030096E" w:rsidRDefault="006B0CB0" w:rsidP="006B0CB0">
      <w:pPr>
        <w:ind w:firstLine="709"/>
        <w:rPr>
          <w:spacing w:val="-6"/>
          <w:sz w:val="28"/>
          <w:szCs w:val="28"/>
          <w:lang w:val="en-US"/>
        </w:rPr>
      </w:pPr>
      <w:r w:rsidRPr="0030096E">
        <w:rPr>
          <w:spacing w:val="-6"/>
          <w:sz w:val="28"/>
          <w:szCs w:val="28"/>
          <w:lang w:val="en-US"/>
        </w:rPr>
        <w:t xml:space="preserve">Beneficiary: </w:t>
      </w:r>
      <w:proofErr w:type="spellStart"/>
      <w:r w:rsidRPr="0030096E">
        <w:rPr>
          <w:sz w:val="28"/>
          <w:szCs w:val="28"/>
          <w:lang w:val="en"/>
        </w:rPr>
        <w:t>Rosatom</w:t>
      </w:r>
      <w:proofErr w:type="spellEnd"/>
      <w:r w:rsidRPr="0030096E">
        <w:rPr>
          <w:sz w:val="28"/>
          <w:szCs w:val="28"/>
          <w:lang w:val="en"/>
        </w:rPr>
        <w:t xml:space="preserve"> Middle East and North Africa FZ LLC</w:t>
      </w:r>
      <w:r w:rsidRPr="0030096E">
        <w:rPr>
          <w:sz w:val="28"/>
          <w:szCs w:val="28"/>
          <w:lang w:val="en-US"/>
        </w:rPr>
        <w:t>.</w:t>
      </w:r>
    </w:p>
    <w:p w:rsidR="006B0CB0" w:rsidRPr="0030096E" w:rsidRDefault="006B0CB0" w:rsidP="006B0CB0">
      <w:pPr>
        <w:ind w:firstLine="709"/>
        <w:jc w:val="both"/>
        <w:rPr>
          <w:sz w:val="28"/>
          <w:szCs w:val="28"/>
          <w:lang w:val="en"/>
        </w:rPr>
      </w:pPr>
      <w:r w:rsidRPr="00A45BEA">
        <w:rPr>
          <w:sz w:val="28"/>
          <w:szCs w:val="28"/>
          <w:lang w:val="en"/>
        </w:rPr>
        <w:t xml:space="preserve">Address: </w:t>
      </w:r>
      <w:r w:rsidRPr="0030096E">
        <w:rPr>
          <w:sz w:val="28"/>
          <w:szCs w:val="28"/>
          <w:lang w:val="en"/>
        </w:rPr>
        <w:t xml:space="preserve">Office 1108A, Business Central Towers, DIC, Dubai, UAE, P/O 500705. </w:t>
      </w:r>
    </w:p>
    <w:p w:rsidR="006B0CB0" w:rsidRPr="00A45BEA" w:rsidRDefault="006B0CB0" w:rsidP="006B0CB0">
      <w:pPr>
        <w:ind w:firstLine="709"/>
        <w:jc w:val="both"/>
        <w:rPr>
          <w:sz w:val="28"/>
          <w:szCs w:val="28"/>
          <w:lang w:val="en"/>
        </w:rPr>
      </w:pPr>
      <w:r w:rsidRPr="00A45BEA">
        <w:rPr>
          <w:sz w:val="28"/>
          <w:szCs w:val="28"/>
          <w:lang w:val="en"/>
        </w:rPr>
        <w:t>Registration number: 93390</w:t>
      </w:r>
    </w:p>
    <w:p w:rsidR="006B0CB0" w:rsidRPr="00A45BEA" w:rsidRDefault="006B0CB0" w:rsidP="006B0CB0">
      <w:pPr>
        <w:ind w:firstLine="709"/>
        <w:jc w:val="both"/>
        <w:rPr>
          <w:sz w:val="28"/>
          <w:szCs w:val="28"/>
          <w:lang w:val="en"/>
        </w:rPr>
      </w:pPr>
      <w:r w:rsidRPr="00A45BEA">
        <w:rPr>
          <w:sz w:val="28"/>
          <w:szCs w:val="28"/>
          <w:lang w:val="en"/>
        </w:rPr>
        <w:t xml:space="preserve">Name of bank: </w:t>
      </w:r>
      <w:proofErr w:type="spellStart"/>
      <w:r w:rsidRPr="00A45BEA">
        <w:rPr>
          <w:sz w:val="28"/>
          <w:szCs w:val="28"/>
          <w:lang w:val="en"/>
        </w:rPr>
        <w:t>Sberbank</w:t>
      </w:r>
      <w:proofErr w:type="spellEnd"/>
      <w:r w:rsidRPr="00A45BEA">
        <w:rPr>
          <w:sz w:val="28"/>
          <w:szCs w:val="28"/>
          <w:lang w:val="en"/>
        </w:rPr>
        <w:t xml:space="preserve"> Moscow </w:t>
      </w:r>
    </w:p>
    <w:p w:rsidR="006B0CB0" w:rsidRPr="00A45BEA" w:rsidRDefault="006B0CB0" w:rsidP="006B0CB0">
      <w:pPr>
        <w:ind w:firstLine="709"/>
        <w:jc w:val="both"/>
        <w:rPr>
          <w:sz w:val="28"/>
          <w:szCs w:val="28"/>
          <w:lang w:val="en"/>
        </w:rPr>
      </w:pPr>
      <w:r w:rsidRPr="00A45BEA">
        <w:rPr>
          <w:sz w:val="28"/>
          <w:szCs w:val="28"/>
          <w:lang w:val="en"/>
        </w:rPr>
        <w:t xml:space="preserve">Account № (USD): 40807.840.2.38000000676 </w:t>
      </w:r>
    </w:p>
    <w:p w:rsidR="006B0CB0" w:rsidRPr="00A45BEA" w:rsidRDefault="006B0CB0" w:rsidP="006B0CB0">
      <w:pPr>
        <w:ind w:firstLine="709"/>
        <w:jc w:val="both"/>
        <w:rPr>
          <w:sz w:val="28"/>
          <w:szCs w:val="28"/>
          <w:lang w:val="en"/>
        </w:rPr>
      </w:pPr>
      <w:r w:rsidRPr="00A45BEA">
        <w:rPr>
          <w:sz w:val="28"/>
          <w:szCs w:val="28"/>
          <w:lang w:val="en"/>
        </w:rPr>
        <w:t xml:space="preserve">Bank Address: Russian Federation, Moscow, 13/1 </w:t>
      </w:r>
      <w:proofErr w:type="spellStart"/>
      <w:r w:rsidRPr="00A45BEA">
        <w:rPr>
          <w:sz w:val="28"/>
          <w:szCs w:val="28"/>
          <w:lang w:val="en"/>
        </w:rPr>
        <w:t>Zubovskiy</w:t>
      </w:r>
      <w:proofErr w:type="spellEnd"/>
      <w:r w:rsidRPr="00A45BEA">
        <w:rPr>
          <w:sz w:val="28"/>
          <w:szCs w:val="28"/>
          <w:lang w:val="en"/>
        </w:rPr>
        <w:t xml:space="preserve"> Blvd. </w:t>
      </w:r>
    </w:p>
    <w:p w:rsidR="006B0CB0" w:rsidRPr="00A45BEA" w:rsidRDefault="006B0CB0" w:rsidP="006B0CB0">
      <w:pPr>
        <w:ind w:firstLine="709"/>
        <w:jc w:val="both"/>
        <w:rPr>
          <w:sz w:val="28"/>
          <w:szCs w:val="28"/>
          <w:lang w:val="en"/>
        </w:rPr>
      </w:pPr>
      <w:r w:rsidRPr="00A45BEA">
        <w:rPr>
          <w:sz w:val="28"/>
          <w:szCs w:val="28"/>
          <w:lang w:val="en"/>
        </w:rPr>
        <w:t xml:space="preserve">Branch name and number 9038/01675 </w:t>
      </w:r>
    </w:p>
    <w:p w:rsidR="006B0CB0" w:rsidRDefault="006B0CB0" w:rsidP="006B0CB0">
      <w:pPr>
        <w:ind w:firstLine="709"/>
        <w:jc w:val="both"/>
        <w:rPr>
          <w:sz w:val="28"/>
          <w:szCs w:val="28"/>
          <w:lang w:val="en"/>
        </w:rPr>
      </w:pPr>
      <w:r w:rsidRPr="00A45BEA">
        <w:rPr>
          <w:sz w:val="28"/>
          <w:szCs w:val="28"/>
          <w:lang w:val="en"/>
        </w:rPr>
        <w:lastRenderedPageBreak/>
        <w:t>SWIFT-code: SABRRUMM</w:t>
      </w:r>
    </w:p>
    <w:p w:rsidR="006B0CB0" w:rsidRDefault="006B0CB0" w:rsidP="006B0CB0">
      <w:pPr>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6B0CB0" w:rsidRPr="009C35BE" w:rsidRDefault="006B0CB0" w:rsidP="006B0CB0">
      <w:pPr>
        <w:tabs>
          <w:tab w:val="left" w:pos="1134"/>
        </w:tabs>
        <w:ind w:firstLine="709"/>
        <w:contextualSpacing/>
        <w:jc w:val="both"/>
        <w:rPr>
          <w:rFonts w:eastAsia="Calibri"/>
          <w:b/>
          <w:i/>
          <w:lang w:val="en-US" w:eastAsia="en-US"/>
        </w:rPr>
      </w:pPr>
    </w:p>
    <w:p w:rsidR="006B0CB0" w:rsidRPr="006106A3"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B0CB0" w:rsidRPr="006106A3" w:rsidRDefault="006B0CB0" w:rsidP="006B0CB0">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6B0CB0" w:rsidRPr="009C35BE" w:rsidRDefault="006B0CB0" w:rsidP="006B0CB0">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6B0CB0" w:rsidRPr="009C35BE" w:rsidRDefault="006B0CB0" w:rsidP="006B0CB0">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6B0CB0" w:rsidRPr="009C35BE" w:rsidRDefault="006B0CB0" w:rsidP="006B0CB0">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6B0CB0" w:rsidRPr="009C35BE" w:rsidRDefault="006B0CB0" w:rsidP="006B0CB0">
      <w:pPr>
        <w:tabs>
          <w:tab w:val="left" w:pos="1134"/>
        </w:tabs>
        <w:contextualSpacing/>
        <w:jc w:val="both"/>
        <w:rPr>
          <w:spacing w:val="-6"/>
          <w:sz w:val="28"/>
          <w:szCs w:val="28"/>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6B0CB0" w:rsidRPr="009C35BE" w:rsidRDefault="006B0CB0" w:rsidP="006B0CB0">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6B0CB0" w:rsidRPr="00524E0C" w:rsidRDefault="006B0CB0" w:rsidP="006B0CB0">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6B0CB0" w:rsidRPr="003D3104" w:rsidRDefault="006B0CB0" w:rsidP="006B0CB0">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Pr>
            <w:rStyle w:val="a6"/>
            <w:sz w:val="28"/>
            <w:szCs w:val="28"/>
            <w:lang w:val="en-US"/>
          </w:rPr>
          <w:t>http://rosatom-mena.com/</w:t>
        </w:r>
      </w:hyperlink>
      <w:r w:rsidRPr="009F0F61">
        <w:rPr>
          <w:sz w:val="28"/>
          <w:szCs w:val="28"/>
          <w:lang w:val="en-US"/>
        </w:rPr>
        <w:t>.</w:t>
      </w:r>
    </w:p>
    <w:p w:rsidR="006B0CB0" w:rsidRPr="009C35BE" w:rsidRDefault="006B0CB0" w:rsidP="006B0CB0">
      <w:pPr>
        <w:tabs>
          <w:tab w:val="left" w:pos="386"/>
        </w:tabs>
        <w:ind w:firstLine="709"/>
        <w:contextualSpacing/>
        <w:jc w:val="both"/>
        <w:rPr>
          <w:sz w:val="28"/>
          <w:szCs w:val="28"/>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6B0CB0" w:rsidRPr="009C35BE" w:rsidRDefault="006B0CB0" w:rsidP="006B0CB0">
      <w:pPr>
        <w:tabs>
          <w:tab w:val="left" w:pos="1134"/>
        </w:tabs>
        <w:ind w:firstLine="709"/>
        <w:contextualSpacing/>
        <w:jc w:val="both"/>
        <w:rPr>
          <w:spacing w:val="-6"/>
          <w:sz w:val="28"/>
          <w:szCs w:val="28"/>
          <w:lang w:val="en-US"/>
        </w:rPr>
      </w:pPr>
    </w:p>
    <w:p w:rsidR="006B0CB0" w:rsidRPr="004E469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6B0CB0" w:rsidRPr="004E469E" w:rsidRDefault="006B0CB0" w:rsidP="006B0CB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6B0CB0" w:rsidRPr="004E469E" w:rsidRDefault="006B0CB0" w:rsidP="006B0CB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6B0CB0" w:rsidRPr="009C35BE" w:rsidRDefault="006B0CB0" w:rsidP="006B0CB0">
      <w:pPr>
        <w:pStyle w:val="Times12"/>
        <w:tabs>
          <w:tab w:val="left" w:pos="70"/>
        </w:tabs>
        <w:ind w:right="153" w:firstLine="0"/>
        <w:jc w:val="left"/>
        <w:rPr>
          <w:rFonts w:eastAsia="Calibri"/>
          <w:b/>
          <w:bCs w:val="0"/>
          <w:i/>
          <w:szCs w:val="24"/>
          <w:lang w:val="en-US" w:eastAsia="en-US"/>
        </w:rPr>
      </w:pPr>
    </w:p>
    <w:p w:rsidR="006B0CB0" w:rsidRPr="009C35BE" w:rsidRDefault="006B0CB0" w:rsidP="006B0CB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6B0CB0" w:rsidRPr="009C35BE" w:rsidRDefault="006B0CB0" w:rsidP="006B0CB0">
      <w:pPr>
        <w:pStyle w:val="a7"/>
        <w:tabs>
          <w:tab w:val="left" w:pos="0"/>
          <w:tab w:val="left" w:pos="709"/>
        </w:tabs>
        <w:spacing w:after="0" w:line="240" w:lineRule="auto"/>
        <w:ind w:left="709"/>
        <w:jc w:val="both"/>
        <w:rPr>
          <w:rFonts w:ascii="Times New Roman" w:hAnsi="Times New Roman"/>
          <w:spacing w:val="-6"/>
          <w:sz w:val="28"/>
          <w:szCs w:val="28"/>
          <w:lang w:val="en-US"/>
        </w:rPr>
      </w:pPr>
    </w:p>
    <w:p w:rsidR="006B0CB0" w:rsidRPr="009C35BE" w:rsidRDefault="006B0CB0" w:rsidP="006B0CB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6B0CB0" w:rsidRPr="009C35BE" w:rsidRDefault="006B0CB0" w:rsidP="006B0CB0">
      <w:pPr>
        <w:tabs>
          <w:tab w:val="left" w:pos="1134"/>
        </w:tabs>
        <w:ind w:firstLine="709"/>
        <w:contextualSpacing/>
        <w:jc w:val="both"/>
        <w:rPr>
          <w:spacing w:val="-6"/>
          <w:sz w:val="28"/>
          <w:szCs w:val="28"/>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6B0CB0" w:rsidRPr="00036B09" w:rsidRDefault="006B0CB0" w:rsidP="006B0CB0">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December 7</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6B0CB0" w:rsidRPr="00124EEE" w:rsidRDefault="006B0CB0" w:rsidP="006B0CB0">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 xml:space="preserve">-00 (Local </w:t>
      </w:r>
      <w:r w:rsidRPr="00124EEE">
        <w:rPr>
          <w:spacing w:val="-6"/>
          <w:sz w:val="28"/>
          <w:szCs w:val="28"/>
          <w:lang w:val="en-US"/>
        </w:rPr>
        <w:t>time</w:t>
      </w:r>
      <w:r w:rsidRPr="00124EEE">
        <w:rPr>
          <w:bCs/>
          <w:spacing w:val="-6"/>
          <w:sz w:val="28"/>
          <w:szCs w:val="28"/>
          <w:lang w:val="en-US"/>
        </w:rPr>
        <w:t xml:space="preserve">) </w:t>
      </w:r>
      <w:r>
        <w:rPr>
          <w:bCs/>
          <w:spacing w:val="-6"/>
          <w:sz w:val="28"/>
          <w:szCs w:val="28"/>
          <w:lang w:val="en-US"/>
        </w:rPr>
        <w:t>December 17</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6B0CB0" w:rsidRPr="00124EEE" w:rsidRDefault="006B0CB0" w:rsidP="006B0CB0">
      <w:pPr>
        <w:tabs>
          <w:tab w:val="left" w:pos="1134"/>
        </w:tabs>
        <w:ind w:firstLine="709"/>
        <w:contextualSpacing/>
        <w:jc w:val="both"/>
        <w:rPr>
          <w:b/>
          <w:i/>
          <w:lang w:val="en-US"/>
        </w:rPr>
      </w:pPr>
    </w:p>
    <w:p w:rsidR="006B0CB0" w:rsidRPr="00124EEE" w:rsidRDefault="006B0CB0" w:rsidP="006B0CB0">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committee meeting (when such meeting is held):</w:t>
      </w:r>
    </w:p>
    <w:p w:rsidR="006B0CB0" w:rsidRPr="00124EEE" w:rsidRDefault="006B0CB0" w:rsidP="006B0CB0">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9F0F61">
        <w:rPr>
          <w:sz w:val="28"/>
          <w:szCs w:val="28"/>
          <w:lang w:val="en"/>
        </w:rPr>
        <w:t>,</w:t>
      </w:r>
      <w:r w:rsidRPr="00124EEE">
        <w:rPr>
          <w:sz w:val="28"/>
          <w:szCs w:val="28"/>
          <w:lang w:val="en"/>
        </w:rPr>
        <w:t xml:space="preserve"> </w:t>
      </w:r>
      <w:r>
        <w:rPr>
          <w:spacing w:val="-6"/>
          <w:sz w:val="28"/>
          <w:szCs w:val="28"/>
          <w:lang w:val="en-US"/>
        </w:rPr>
        <w:t>15</w:t>
      </w:r>
      <w:r w:rsidRPr="00124EEE">
        <w:rPr>
          <w:spacing w:val="-6"/>
          <w:sz w:val="28"/>
          <w:szCs w:val="28"/>
          <w:lang w:val="en-US"/>
        </w:rPr>
        <w:t>-00 (</w:t>
      </w:r>
      <w:r w:rsidRPr="00124EEE">
        <w:rPr>
          <w:bCs/>
          <w:spacing w:val="-6"/>
          <w:sz w:val="28"/>
          <w:szCs w:val="28"/>
          <w:lang w:val="en-US"/>
        </w:rPr>
        <w:t xml:space="preserve">Local </w:t>
      </w:r>
      <w:r w:rsidRPr="00124EEE">
        <w:rPr>
          <w:spacing w:val="-6"/>
          <w:sz w:val="28"/>
          <w:szCs w:val="28"/>
          <w:lang w:val="en-US"/>
        </w:rPr>
        <w:t xml:space="preserve">time) </w:t>
      </w:r>
      <w:r>
        <w:rPr>
          <w:bCs/>
          <w:spacing w:val="-6"/>
          <w:sz w:val="28"/>
          <w:szCs w:val="28"/>
          <w:lang w:val="en-US"/>
        </w:rPr>
        <w:t>December 17</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6B0CB0" w:rsidRPr="00124EEE" w:rsidRDefault="006B0CB0" w:rsidP="006B0CB0">
      <w:pPr>
        <w:tabs>
          <w:tab w:val="left" w:pos="1134"/>
        </w:tabs>
        <w:ind w:left="709"/>
        <w:contextualSpacing/>
        <w:jc w:val="both"/>
        <w:rPr>
          <w:spacing w:val="-6"/>
          <w:sz w:val="28"/>
          <w:szCs w:val="28"/>
          <w:lang w:val="en-US"/>
        </w:rPr>
      </w:pPr>
    </w:p>
    <w:p w:rsidR="006B0CB0" w:rsidRPr="00124EE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6B0CB0" w:rsidRPr="00124EEE" w:rsidRDefault="006B0CB0" w:rsidP="006B0CB0">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6B0CB0" w:rsidRPr="00124EEE" w:rsidRDefault="006B0CB0" w:rsidP="006B0CB0">
      <w:pPr>
        <w:tabs>
          <w:tab w:val="left" w:pos="1134"/>
        </w:tabs>
        <w:ind w:firstLine="709"/>
        <w:contextualSpacing/>
        <w:jc w:val="both"/>
        <w:rPr>
          <w:b/>
          <w:i/>
          <w:lang w:val="en-US"/>
        </w:rPr>
      </w:pPr>
      <w:r w:rsidRPr="007619FD">
        <w:rPr>
          <w:sz w:val="28"/>
          <w:szCs w:val="28"/>
          <w:lang w:val="en"/>
        </w:rPr>
        <w:t>Office 1108A, Business Central Towers, DIC, Dubai, UAE, P/O 500705</w:t>
      </w:r>
      <w:r w:rsidRPr="009F0F61">
        <w:rPr>
          <w:sz w:val="28"/>
          <w:szCs w:val="28"/>
          <w:lang w:val="en-US"/>
        </w:rPr>
        <w:t>, no</w:t>
      </w:r>
      <w:r w:rsidRPr="00124EEE">
        <w:rPr>
          <w:sz w:val="28"/>
          <w:szCs w:val="28"/>
          <w:lang w:val="en-US"/>
        </w:rPr>
        <w:t xml:space="preserve"> later than </w:t>
      </w:r>
      <w:r>
        <w:rPr>
          <w:bCs/>
          <w:spacing w:val="-6"/>
          <w:sz w:val="28"/>
          <w:szCs w:val="28"/>
          <w:lang w:val="en-US"/>
        </w:rPr>
        <w:t>December 25</w:t>
      </w:r>
      <w:r w:rsidRPr="00124EEE">
        <w:rPr>
          <w:sz w:val="28"/>
          <w:szCs w:val="28"/>
          <w:lang w:val="en-US"/>
        </w:rPr>
        <w:t>, 20</w:t>
      </w:r>
      <w:r>
        <w:rPr>
          <w:sz w:val="28"/>
          <w:szCs w:val="28"/>
          <w:lang w:val="en-US"/>
        </w:rPr>
        <w:t>20</w:t>
      </w:r>
      <w:r w:rsidRPr="00124EEE">
        <w:rPr>
          <w:sz w:val="28"/>
          <w:szCs w:val="28"/>
          <w:lang w:val="en-US"/>
        </w:rPr>
        <w:t>.</w:t>
      </w:r>
    </w:p>
    <w:p w:rsidR="006B0CB0" w:rsidRPr="00124EEE" w:rsidRDefault="006B0CB0" w:rsidP="006B0CB0">
      <w:pPr>
        <w:tabs>
          <w:tab w:val="left" w:pos="1134"/>
        </w:tabs>
        <w:ind w:firstLine="709"/>
        <w:contextualSpacing/>
        <w:jc w:val="both"/>
        <w:rPr>
          <w:sz w:val="28"/>
          <w:szCs w:val="28"/>
          <w:lang w:val="en-US"/>
        </w:rPr>
      </w:pPr>
    </w:p>
    <w:p w:rsidR="006B0CB0" w:rsidRPr="00124EEE" w:rsidRDefault="006B0CB0" w:rsidP="006B0CB0">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6B0CB0" w:rsidRPr="009C35BE" w:rsidRDefault="006B0CB0" w:rsidP="006B0CB0">
      <w:pPr>
        <w:tabs>
          <w:tab w:val="left" w:pos="1134"/>
        </w:tabs>
        <w:ind w:firstLine="709"/>
        <w:contextualSpacing/>
        <w:jc w:val="both"/>
        <w:rPr>
          <w:b/>
          <w:i/>
          <w:lang w:val="en-US"/>
        </w:rPr>
      </w:pPr>
      <w:r w:rsidRPr="007619FD">
        <w:rPr>
          <w:sz w:val="28"/>
          <w:szCs w:val="28"/>
          <w:lang w:val="en"/>
        </w:rPr>
        <w:t>Office 1108A, Business Central Towers, DIC, Dubai, UAE, P/O 500705</w:t>
      </w:r>
      <w:r w:rsidRPr="009F0F61">
        <w:rPr>
          <w:sz w:val="28"/>
          <w:szCs w:val="28"/>
          <w:lang w:val="en-US"/>
        </w:rPr>
        <w:t>, no</w:t>
      </w:r>
      <w:r w:rsidRPr="00124EEE">
        <w:rPr>
          <w:sz w:val="28"/>
          <w:szCs w:val="28"/>
          <w:lang w:val="en-US"/>
        </w:rPr>
        <w:t xml:space="preserve"> later than </w:t>
      </w:r>
      <w:r>
        <w:rPr>
          <w:bCs/>
          <w:spacing w:val="-6"/>
          <w:sz w:val="28"/>
          <w:szCs w:val="28"/>
          <w:lang w:val="en-US"/>
        </w:rPr>
        <w:t>December 31</w:t>
      </w:r>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6B0CB0" w:rsidRPr="009C35BE" w:rsidRDefault="006B0CB0" w:rsidP="006B0CB0">
      <w:pPr>
        <w:tabs>
          <w:tab w:val="left" w:pos="1134"/>
        </w:tabs>
        <w:ind w:firstLine="709"/>
        <w:contextualSpacing/>
        <w:jc w:val="both"/>
        <w:rPr>
          <w:b/>
          <w:i/>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6B0CB0" w:rsidRPr="008A4883" w:rsidRDefault="006B0CB0" w:rsidP="006B0CB0">
      <w:pPr>
        <w:tabs>
          <w:tab w:val="left" w:pos="1134"/>
        </w:tabs>
        <w:ind w:firstLine="709"/>
        <w:contextualSpacing/>
        <w:jc w:val="both"/>
        <w:rPr>
          <w:sz w:val="28"/>
          <w:lang w:val="en-US"/>
        </w:rPr>
      </w:pPr>
      <w:bookmarkStart w:id="6" w:name="ч2аст91"/>
      <w:bookmarkStart w:id="7" w:name="ч2бст91"/>
      <w:bookmarkEnd w:id="6"/>
      <w:bookmarkEnd w:id="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6B0CB0" w:rsidRPr="008A4883" w:rsidRDefault="006B0CB0" w:rsidP="006B0CB0">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B0CB0" w:rsidRPr="009C35BE" w:rsidRDefault="006B0CB0" w:rsidP="006B0CB0">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B0CB0" w:rsidRPr="009C35BE" w:rsidRDefault="006B0CB0" w:rsidP="006B0CB0">
      <w:pPr>
        <w:tabs>
          <w:tab w:val="left" w:pos="1134"/>
        </w:tabs>
        <w:ind w:firstLine="709"/>
        <w:contextualSpacing/>
        <w:jc w:val="both"/>
        <w:rPr>
          <w:sz w:val="28"/>
          <w:lang w:val="en-US"/>
        </w:rPr>
      </w:pPr>
    </w:p>
    <w:p w:rsidR="006B0CB0" w:rsidRPr="00A61655" w:rsidRDefault="006B0CB0" w:rsidP="006B0CB0">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6B0CB0" w:rsidRPr="00A61655" w:rsidRDefault="006B0CB0" w:rsidP="006B0CB0">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6B0CB0" w:rsidRPr="009C35BE" w:rsidRDefault="006B0CB0" w:rsidP="006B0CB0">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6B0CB0" w:rsidRPr="009C35BE" w:rsidRDefault="006B0CB0" w:rsidP="006B0CB0">
      <w:pPr>
        <w:tabs>
          <w:tab w:val="left" w:pos="1134"/>
        </w:tabs>
        <w:ind w:left="709"/>
        <w:contextualSpacing/>
        <w:jc w:val="both"/>
        <w:rPr>
          <w:spacing w:val="-6"/>
          <w:sz w:val="32"/>
          <w:szCs w:val="28"/>
          <w:lang w:val="en-US"/>
        </w:rPr>
      </w:pPr>
    </w:p>
    <w:p w:rsidR="006B0CB0" w:rsidRPr="008A4883" w:rsidRDefault="006B0CB0" w:rsidP="006B0CB0">
      <w:pPr>
        <w:pStyle w:val="a7"/>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6B0CB0" w:rsidRPr="008A4883" w:rsidRDefault="006B0CB0" w:rsidP="006B0CB0">
      <w:pPr>
        <w:tabs>
          <w:tab w:val="left" w:pos="1134"/>
        </w:tabs>
        <w:ind w:left="709"/>
        <w:contextualSpacing/>
        <w:jc w:val="both"/>
        <w:rPr>
          <w:rFonts w:eastAsia="Calibri"/>
          <w:spacing w:val="-6"/>
          <w:sz w:val="28"/>
          <w:szCs w:val="28"/>
          <w:lang w:val="en-US" w:eastAsia="en-US"/>
        </w:rPr>
      </w:pPr>
    </w:p>
    <w:p w:rsidR="006B0CB0" w:rsidRPr="00676279" w:rsidRDefault="006B0CB0" w:rsidP="006B0CB0">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6B0CB0" w:rsidRPr="008A4883" w:rsidRDefault="006B0CB0" w:rsidP="006B0CB0">
      <w:pPr>
        <w:tabs>
          <w:tab w:val="left" w:pos="0"/>
          <w:tab w:val="left" w:pos="1134"/>
        </w:tabs>
        <w:ind w:left="709"/>
        <w:contextualSpacing/>
        <w:jc w:val="both"/>
        <w:rPr>
          <w:sz w:val="28"/>
          <w:szCs w:val="28"/>
          <w:lang w:val="en-US"/>
        </w:rPr>
      </w:pPr>
    </w:p>
    <w:p w:rsidR="006B0CB0" w:rsidRPr="008A4883"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6B0CB0" w:rsidRPr="008A4883" w:rsidRDefault="006B0CB0" w:rsidP="006B0CB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6B0CB0" w:rsidRPr="008A4883" w:rsidRDefault="006B0CB0" w:rsidP="006B0CB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B0CB0" w:rsidRPr="008A4883" w:rsidRDefault="006B0CB0" w:rsidP="006B0CB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6B0CB0" w:rsidRPr="008A4883" w:rsidRDefault="006B0CB0" w:rsidP="006B0CB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6B0CB0" w:rsidRPr="008A4883" w:rsidRDefault="006B0CB0" w:rsidP="006B0CB0">
      <w:pPr>
        <w:pStyle w:val="a7"/>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B0CB0" w:rsidRPr="006C05CC" w:rsidRDefault="006B0CB0" w:rsidP="006B0CB0">
      <w:pPr>
        <w:pStyle w:val="a7"/>
        <w:tabs>
          <w:tab w:val="left" w:pos="1134"/>
        </w:tabs>
        <w:ind w:left="709"/>
        <w:jc w:val="both"/>
        <w:rPr>
          <w:rFonts w:ascii="Times New Roman" w:hAnsi="Times New Roman"/>
          <w:sz w:val="28"/>
          <w:szCs w:val="28"/>
          <w:lang w:val="en-US"/>
        </w:rPr>
      </w:pPr>
    </w:p>
    <w:p w:rsidR="006B0CB0" w:rsidRPr="009C35BE" w:rsidRDefault="006B0CB0" w:rsidP="006B0CB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B0CB0" w:rsidRPr="009C35BE" w:rsidRDefault="006B0CB0" w:rsidP="006B0CB0">
      <w:pPr>
        <w:pStyle w:val="a7"/>
        <w:tabs>
          <w:tab w:val="left" w:pos="0"/>
          <w:tab w:val="left" w:pos="1134"/>
        </w:tabs>
        <w:spacing w:after="0" w:line="240" w:lineRule="auto"/>
        <w:ind w:left="0" w:firstLine="709"/>
        <w:jc w:val="both"/>
        <w:rPr>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  -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bookmarkStart w:id="8" w:name="_GoBack"/>
      <w:bookmarkEnd w:id="8"/>
    </w:p>
    <w:p w:rsidR="001410BD" w:rsidRPr="00AC2F19" w:rsidRDefault="001410BD" w:rsidP="006B0CB0">
      <w:pPr>
        <w:pStyle w:val="a7"/>
        <w:tabs>
          <w:tab w:val="left" w:pos="0"/>
          <w:tab w:val="left" w:pos="1134"/>
        </w:tabs>
        <w:spacing w:after="0" w:line="240" w:lineRule="auto"/>
        <w:ind w:left="709"/>
        <w:jc w:val="both"/>
        <w:rPr>
          <w:lang w:val="en-US"/>
        </w:rPr>
      </w:pPr>
    </w:p>
    <w:sectPr w:rsidR="001410BD" w:rsidRPr="00AC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19"/>
    <w:rsid w:val="001410BD"/>
    <w:rsid w:val="006B0CB0"/>
    <w:rsid w:val="00AC2F19"/>
    <w:rsid w:val="00E2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002"/>
  <w15:chartTrackingRefBased/>
  <w15:docId w15:val="{1E0CC677-8276-4669-9365-A386188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2F1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AC2F19"/>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AC2F19"/>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AC2F19"/>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AC2F19"/>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rsid w:val="00AC2F19"/>
    <w:pPr>
      <w:spacing w:before="100" w:beforeAutospacing="1" w:after="100" w:afterAutospacing="1"/>
    </w:pPr>
  </w:style>
  <w:style w:type="paragraph" w:customStyle="1" w:styleId="a">
    <w:name w:val="Пункт"/>
    <w:basedOn w:val="a0"/>
    <w:rsid w:val="00AC2F19"/>
    <w:pPr>
      <w:numPr>
        <w:ilvl w:val="2"/>
        <w:numId w:val="1"/>
      </w:numPr>
      <w:spacing w:line="360" w:lineRule="auto"/>
      <w:jc w:val="both"/>
    </w:pPr>
    <w:rPr>
      <w:snapToGrid w:val="0"/>
      <w:sz w:val="28"/>
      <w:szCs w:val="28"/>
    </w:rPr>
  </w:style>
  <w:style w:type="character" w:styleId="a6">
    <w:name w:val="Hyperlink"/>
    <w:uiPriority w:val="99"/>
    <w:rsid w:val="00AC2F19"/>
    <w:rPr>
      <w:color w:val="0000FF"/>
      <w:u w:val="single"/>
    </w:rPr>
  </w:style>
  <w:style w:type="paragraph" w:customStyle="1" w:styleId="Times12">
    <w:name w:val="Times 12"/>
    <w:basedOn w:val="a0"/>
    <w:rsid w:val="00AC2F19"/>
    <w:pPr>
      <w:overflowPunct w:val="0"/>
      <w:autoSpaceDE w:val="0"/>
      <w:autoSpaceDN w:val="0"/>
      <w:adjustRightInd w:val="0"/>
      <w:ind w:firstLine="567"/>
      <w:jc w:val="both"/>
    </w:pPr>
    <w:rPr>
      <w:bCs/>
      <w:szCs w:val="22"/>
    </w:rPr>
  </w:style>
  <w:style w:type="paragraph" w:styleId="a7">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8"/>
    <w:uiPriority w:val="34"/>
    <w:qFormat/>
    <w:rsid w:val="00AC2F19"/>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sid w:val="00AC2F19"/>
    <w:rPr>
      <w:rFonts w:ascii="Times New Roman" w:eastAsia="Times New Roman" w:hAnsi="Times New Roman" w:cs="Times New Roman"/>
      <w:sz w:val="24"/>
      <w:szCs w:val="24"/>
      <w:lang w:eastAsia="ru-RU"/>
    </w:rPr>
  </w:style>
  <w:style w:type="character" w:customStyle="1" w:styleId="a8">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7"/>
    <w:uiPriority w:val="34"/>
    <w:rsid w:val="00AC2F19"/>
    <w:rPr>
      <w:rFonts w:ascii="Calibri" w:eastAsia="Calibri" w:hAnsi="Calibri" w:cs="Times New Roman"/>
    </w:rPr>
  </w:style>
  <w:style w:type="paragraph" w:customStyle="1" w:styleId="Default">
    <w:name w:val="Default"/>
    <w:rsid w:val="00AC2F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3</cp:revision>
  <dcterms:created xsi:type="dcterms:W3CDTF">2020-11-26T18:29:00Z</dcterms:created>
  <dcterms:modified xsi:type="dcterms:W3CDTF">2020-12-07T11:51:00Z</dcterms:modified>
</cp:coreProperties>
</file>